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6B2" w:rsidRDefault="008366B2" w:rsidP="008366B2">
      <w:pPr>
        <w:spacing w:line="720" w:lineRule="exact"/>
        <w:jc w:val="center"/>
        <w:rPr>
          <w:rFonts w:ascii="方正小标宋简体" w:eastAsia="方正小标宋简体" w:hAnsi="方正小标宋简体" w:cs="方正小标宋简体" w:hint="eastAsia"/>
          <w:spacing w:val="-1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10"/>
          <w:sz w:val="44"/>
          <w:szCs w:val="44"/>
        </w:rPr>
        <w:t>关于开展2017年福建省研究生优秀学位论文</w:t>
      </w:r>
    </w:p>
    <w:p w:rsidR="008366B2" w:rsidRDefault="008366B2" w:rsidP="008366B2">
      <w:pPr>
        <w:spacing w:line="720" w:lineRule="exact"/>
        <w:jc w:val="center"/>
        <w:rPr>
          <w:rFonts w:ascii="方正小标宋简体" w:eastAsia="方正小标宋简体" w:hAnsi="方正小标宋简体" w:cs="方正小标宋简体" w:hint="eastAsia"/>
          <w:spacing w:val="-1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10"/>
          <w:sz w:val="44"/>
          <w:szCs w:val="44"/>
        </w:rPr>
        <w:t>评选工作的通知</w:t>
      </w:r>
    </w:p>
    <w:p w:rsidR="00000000" w:rsidRPr="008366B2" w:rsidRDefault="008366B2">
      <w:pPr>
        <w:rPr>
          <w:rFonts w:ascii="仿宋_GB2312" w:eastAsia="仿宋_GB2312" w:hAnsi="仿宋_GB2312" w:hint="eastAsia"/>
          <w:sz w:val="32"/>
          <w:szCs w:val="30"/>
        </w:rPr>
      </w:pPr>
      <w:r w:rsidRPr="008366B2">
        <w:rPr>
          <w:rFonts w:ascii="仿宋_GB2312" w:eastAsia="仿宋_GB2312" w:hAnsi="仿宋_GB2312" w:hint="eastAsia"/>
          <w:sz w:val="32"/>
          <w:szCs w:val="30"/>
        </w:rPr>
        <w:t>各相关学院：</w:t>
      </w:r>
    </w:p>
    <w:p w:rsidR="008366B2" w:rsidRPr="00C51616" w:rsidRDefault="008366B2" w:rsidP="00C51616">
      <w:pPr>
        <w:spacing w:line="720" w:lineRule="exact"/>
        <w:ind w:firstLineChars="200" w:firstLine="640"/>
        <w:rPr>
          <w:rFonts w:ascii="仿宋_GB2312" w:eastAsia="仿宋_GB2312" w:hAnsi="仿宋_GB2312" w:hint="eastAsia"/>
          <w:sz w:val="32"/>
          <w:szCs w:val="30"/>
        </w:rPr>
      </w:pPr>
      <w:r>
        <w:rPr>
          <w:rFonts w:ascii="仿宋_GB2312" w:eastAsia="仿宋_GB2312" w:hAnsi="仿宋_GB2312" w:hint="eastAsia"/>
          <w:sz w:val="32"/>
          <w:szCs w:val="30"/>
        </w:rPr>
        <w:t>根据福建省学位办《</w:t>
      </w:r>
      <w:r w:rsidRPr="008366B2">
        <w:rPr>
          <w:rFonts w:ascii="仿宋_GB2312" w:eastAsia="仿宋_GB2312" w:hAnsi="仿宋_GB2312" w:hint="eastAsia"/>
          <w:sz w:val="32"/>
          <w:szCs w:val="30"/>
        </w:rPr>
        <w:t>关于开展2017年福建省研究生优秀学位论文评选工作的通知</w:t>
      </w:r>
      <w:r>
        <w:rPr>
          <w:rFonts w:ascii="仿宋_GB2312" w:eastAsia="仿宋_GB2312" w:hAnsi="仿宋_GB2312" w:hint="eastAsia"/>
          <w:sz w:val="32"/>
          <w:szCs w:val="30"/>
        </w:rPr>
        <w:t>》</w:t>
      </w:r>
      <w:r w:rsidR="005D2D7E">
        <w:rPr>
          <w:rFonts w:ascii="仿宋_GB2312" w:eastAsia="仿宋_GB2312" w:hAnsi="仿宋_GB2312" w:hint="eastAsia"/>
          <w:sz w:val="32"/>
          <w:szCs w:val="30"/>
        </w:rPr>
        <w:t>（</w:t>
      </w:r>
      <w:r w:rsidR="005D2D7E">
        <w:rPr>
          <w:rFonts w:ascii="仿宋_GB2312" w:eastAsia="仿宋_GB2312" w:hint="eastAsia"/>
          <w:sz w:val="30"/>
          <w:szCs w:val="30"/>
        </w:rPr>
        <w:t>闽学位办</w:t>
      </w:r>
      <w:r w:rsidR="005D2D7E">
        <w:rPr>
          <w:rFonts w:ascii="仿宋_GB2312" w:eastAsia="仿宋_GB2312" w:hAnsi="仿宋_GB2312" w:hint="eastAsia"/>
          <w:sz w:val="32"/>
          <w:szCs w:val="30"/>
        </w:rPr>
        <w:t>〔2017〕17号）</w:t>
      </w:r>
      <w:r w:rsidR="00C51616">
        <w:rPr>
          <w:rFonts w:ascii="仿宋_GB2312" w:eastAsia="仿宋_GB2312" w:hAnsi="仿宋_GB2312" w:hint="eastAsia"/>
          <w:sz w:val="32"/>
          <w:szCs w:val="30"/>
        </w:rPr>
        <w:t>的要求</w:t>
      </w:r>
      <w:r>
        <w:rPr>
          <w:rFonts w:ascii="仿宋_GB2312" w:eastAsia="仿宋_GB2312" w:hAnsi="仿宋_GB2312" w:hint="eastAsia"/>
          <w:sz w:val="32"/>
          <w:szCs w:val="30"/>
        </w:rPr>
        <w:t>，</w:t>
      </w:r>
      <w:r w:rsidR="00C51616">
        <w:rPr>
          <w:rFonts w:ascii="仿宋_GB2312" w:eastAsia="仿宋_GB2312" w:hAnsi="仿宋_GB2312" w:hint="eastAsia"/>
          <w:sz w:val="32"/>
          <w:szCs w:val="30"/>
        </w:rPr>
        <w:t>我校决定开展</w:t>
      </w:r>
      <w:r w:rsidR="00C51616" w:rsidRPr="00C51616">
        <w:rPr>
          <w:rFonts w:ascii="仿宋_GB2312" w:eastAsia="仿宋_GB2312" w:hAnsi="仿宋_GB2312" w:hint="eastAsia"/>
          <w:sz w:val="32"/>
          <w:szCs w:val="30"/>
        </w:rPr>
        <w:t>福建省研究生优秀学位论文评选工作</w:t>
      </w:r>
      <w:r w:rsidR="00C51616">
        <w:rPr>
          <w:rFonts w:ascii="仿宋_GB2312" w:eastAsia="仿宋_GB2312" w:hAnsi="仿宋_GB2312" w:hint="eastAsia"/>
          <w:sz w:val="32"/>
          <w:szCs w:val="30"/>
        </w:rPr>
        <w:t>。现就</w:t>
      </w:r>
      <w:r>
        <w:rPr>
          <w:rFonts w:ascii="仿宋_GB2312" w:eastAsia="仿宋_GB2312" w:hAnsi="仿宋_GB2312" w:hint="eastAsia"/>
          <w:sz w:val="32"/>
          <w:szCs w:val="30"/>
        </w:rPr>
        <w:t>有关事项通知如下：</w:t>
      </w:r>
    </w:p>
    <w:p w:rsidR="00C51616" w:rsidRDefault="00C51616" w:rsidP="00C51616">
      <w:pPr>
        <w:widowControl/>
        <w:spacing w:line="720" w:lineRule="exact"/>
        <w:ind w:rightChars="-96" w:right="-202"/>
        <w:jc w:val="left"/>
        <w:rPr>
          <w:rFonts w:ascii="仿宋_GB2312" w:eastAsia="仿宋_GB2312" w:hAnsi="黑体" w:hint="eastAsia"/>
          <w:sz w:val="32"/>
          <w:szCs w:val="30"/>
        </w:rPr>
      </w:pPr>
      <w:r>
        <w:rPr>
          <w:rFonts w:ascii="仿宋_GB2312" w:eastAsia="仿宋_GB2312" w:hAnsi="黑体" w:hint="eastAsia"/>
          <w:sz w:val="32"/>
          <w:szCs w:val="30"/>
        </w:rPr>
        <w:t>一、评选范围</w:t>
      </w:r>
    </w:p>
    <w:p w:rsidR="00C51616" w:rsidRDefault="00C51616" w:rsidP="00C51616">
      <w:pPr>
        <w:widowControl/>
        <w:ind w:rightChars="-96" w:right="-202"/>
        <w:jc w:val="left"/>
        <w:rPr>
          <w:rFonts w:ascii="仿宋_GB2312" w:eastAsia="仿宋_GB2312" w:hAnsi="楷体" w:hint="eastAsia"/>
          <w:sz w:val="32"/>
          <w:szCs w:val="30"/>
        </w:rPr>
      </w:pPr>
      <w:r>
        <w:rPr>
          <w:rFonts w:ascii="仿宋_GB2312" w:eastAsia="仿宋_GB2312" w:hAnsi="仿宋_GB2312" w:hint="eastAsia"/>
          <w:sz w:val="32"/>
          <w:szCs w:val="30"/>
        </w:rPr>
        <w:t xml:space="preserve">    </w:t>
      </w:r>
      <w:r>
        <w:rPr>
          <w:rFonts w:ascii="仿宋_GB2312" w:eastAsia="仿宋_GB2312" w:hAnsi="楷体" w:hint="eastAsia"/>
          <w:sz w:val="32"/>
          <w:szCs w:val="30"/>
        </w:rPr>
        <w:t xml:space="preserve">（一）研究生优秀学位论文 </w:t>
      </w:r>
    </w:p>
    <w:p w:rsidR="00C51616" w:rsidRDefault="00C51616" w:rsidP="00C51616">
      <w:pPr>
        <w:widowControl/>
        <w:ind w:rightChars="-96" w:right="-202" w:firstLine="645"/>
        <w:jc w:val="left"/>
        <w:rPr>
          <w:rFonts w:ascii="仿宋_GB2312" w:eastAsia="仿宋_GB2312" w:hAnsi="仿宋_GB2312" w:hint="eastAsia"/>
          <w:sz w:val="32"/>
          <w:szCs w:val="30"/>
        </w:rPr>
      </w:pPr>
      <w:r>
        <w:rPr>
          <w:rFonts w:ascii="仿宋_GB2312" w:eastAsia="仿宋_GB2312" w:hAnsi="仿宋_GB2312" w:hint="eastAsia"/>
          <w:sz w:val="32"/>
          <w:szCs w:val="30"/>
        </w:rPr>
        <w:t>参加本次评选的学位论文，应为2016年9月1日至2017年8月31日期间在</w:t>
      </w:r>
      <w:r w:rsidR="00A87BEC">
        <w:rPr>
          <w:rFonts w:ascii="仿宋_GB2312" w:eastAsia="仿宋_GB2312" w:hAnsi="仿宋_GB2312" w:hint="eastAsia"/>
          <w:sz w:val="32"/>
          <w:szCs w:val="30"/>
        </w:rPr>
        <w:t>本校</w:t>
      </w:r>
      <w:r>
        <w:rPr>
          <w:rFonts w:ascii="仿宋_GB2312" w:eastAsia="仿宋_GB2312" w:hAnsi="仿宋_GB2312" w:hint="eastAsia"/>
          <w:sz w:val="32"/>
          <w:szCs w:val="30"/>
        </w:rPr>
        <w:t>获得硕士学位者的学位论文。</w:t>
      </w:r>
    </w:p>
    <w:p w:rsidR="00C51616" w:rsidRDefault="00C51616" w:rsidP="005D2D7E">
      <w:pPr>
        <w:widowControl/>
        <w:ind w:rightChars="-96" w:right="-202" w:firstLineChars="200" w:firstLine="640"/>
        <w:jc w:val="left"/>
        <w:rPr>
          <w:rFonts w:ascii="仿宋_GB2312" w:eastAsia="仿宋_GB2312" w:hAnsi="楷体" w:hint="eastAsia"/>
          <w:sz w:val="32"/>
          <w:szCs w:val="30"/>
        </w:rPr>
      </w:pPr>
      <w:r>
        <w:rPr>
          <w:rFonts w:ascii="仿宋_GB2312" w:eastAsia="仿宋_GB2312" w:hAnsi="楷体" w:hint="eastAsia"/>
          <w:sz w:val="32"/>
          <w:szCs w:val="30"/>
        </w:rPr>
        <w:t xml:space="preserve">（二）本次评选不接受下列学位论文 </w:t>
      </w:r>
    </w:p>
    <w:p w:rsidR="00C51616" w:rsidRDefault="00C51616" w:rsidP="00C51616">
      <w:pPr>
        <w:widowControl/>
        <w:ind w:rightChars="-96" w:right="-202"/>
        <w:jc w:val="left"/>
        <w:rPr>
          <w:rFonts w:ascii="仿宋_GB2312" w:eastAsia="仿宋_GB2312" w:hAnsi="仿宋_GB2312" w:hint="eastAsia"/>
          <w:sz w:val="32"/>
          <w:szCs w:val="30"/>
        </w:rPr>
      </w:pPr>
      <w:r>
        <w:rPr>
          <w:rFonts w:ascii="仿宋_GB2312" w:eastAsia="仿宋_GB2312" w:hAnsi="仿宋_GB2312" w:hint="eastAsia"/>
          <w:sz w:val="32"/>
          <w:szCs w:val="30"/>
        </w:rPr>
        <w:t xml:space="preserve">    1.学位论文答辩前已获得副高级（含副高级）以上专业技术职称的作者所撰写的学位论文；</w:t>
      </w:r>
    </w:p>
    <w:p w:rsidR="00C51616" w:rsidRDefault="00C51616" w:rsidP="00C51616">
      <w:pPr>
        <w:widowControl/>
        <w:ind w:rightChars="-96" w:right="-202"/>
        <w:jc w:val="left"/>
        <w:rPr>
          <w:rFonts w:ascii="仿宋_GB2312" w:eastAsia="仿宋_GB2312" w:hAnsi="仿宋_GB2312" w:hint="eastAsia"/>
          <w:sz w:val="32"/>
          <w:szCs w:val="30"/>
        </w:rPr>
      </w:pPr>
      <w:r>
        <w:rPr>
          <w:rFonts w:ascii="仿宋_GB2312" w:eastAsia="仿宋_GB2312" w:hAnsi="仿宋_GB2312" w:hint="eastAsia"/>
          <w:sz w:val="32"/>
          <w:szCs w:val="30"/>
        </w:rPr>
        <w:t xml:space="preserve">    2.攻读硕士学位期间在</w:t>
      </w:r>
      <w:r w:rsidR="00CB6604">
        <w:rPr>
          <w:rFonts w:ascii="仿宋_GB2312" w:eastAsia="仿宋_GB2312" w:hAnsi="仿宋_GB2312" w:hint="eastAsia"/>
          <w:sz w:val="32"/>
          <w:szCs w:val="30"/>
        </w:rPr>
        <w:t>学术</w:t>
      </w:r>
      <w:r>
        <w:rPr>
          <w:rFonts w:ascii="仿宋_GB2312" w:eastAsia="仿宋_GB2312" w:hAnsi="仿宋_GB2312" w:hint="eastAsia"/>
          <w:sz w:val="32"/>
          <w:szCs w:val="30"/>
        </w:rPr>
        <w:t>期刊</w:t>
      </w:r>
      <w:r w:rsidR="00CB6604">
        <w:rPr>
          <w:rFonts w:ascii="仿宋_GB2312" w:eastAsia="仿宋_GB2312" w:hAnsi="仿宋_GB2312" w:hint="eastAsia"/>
          <w:sz w:val="32"/>
          <w:szCs w:val="30"/>
        </w:rPr>
        <w:t>上</w:t>
      </w:r>
      <w:r>
        <w:rPr>
          <w:rFonts w:ascii="仿宋_GB2312" w:eastAsia="仿宋_GB2312" w:hAnsi="仿宋_GB2312" w:hint="eastAsia"/>
          <w:sz w:val="32"/>
          <w:szCs w:val="30"/>
        </w:rPr>
        <w:t>未发表过学术论文（要求第一作者或除导师之外的第一作者）的作者所撰写的学位论文；</w:t>
      </w:r>
    </w:p>
    <w:p w:rsidR="00C51616" w:rsidRDefault="00C51616" w:rsidP="00C51616">
      <w:pPr>
        <w:widowControl/>
        <w:ind w:rightChars="-96" w:right="-202" w:firstLine="630"/>
        <w:jc w:val="left"/>
        <w:rPr>
          <w:rFonts w:ascii="仿宋_GB2312" w:eastAsia="仿宋_GB2312" w:hAnsi="仿宋_GB2312" w:hint="eastAsia"/>
          <w:sz w:val="32"/>
          <w:szCs w:val="30"/>
        </w:rPr>
      </w:pPr>
      <w:r>
        <w:rPr>
          <w:rFonts w:ascii="仿宋_GB2312" w:eastAsia="仿宋_GB2312" w:hAnsi="仿宋_GB2312" w:hint="eastAsia"/>
          <w:sz w:val="32"/>
          <w:szCs w:val="30"/>
        </w:rPr>
        <w:t>3.涉密的学位论文。</w:t>
      </w:r>
    </w:p>
    <w:p w:rsidR="00C51616" w:rsidRDefault="00C51616" w:rsidP="00C51616">
      <w:pPr>
        <w:widowControl/>
        <w:ind w:rightChars="-96" w:right="-202"/>
        <w:jc w:val="left"/>
        <w:rPr>
          <w:rFonts w:ascii="仿宋_GB2312" w:eastAsia="仿宋_GB2312" w:hAnsi="黑体" w:hint="eastAsia"/>
          <w:sz w:val="32"/>
          <w:szCs w:val="30"/>
        </w:rPr>
      </w:pPr>
      <w:r>
        <w:rPr>
          <w:rFonts w:ascii="仿宋_GB2312" w:eastAsia="仿宋_GB2312" w:hAnsi="黑体" w:hint="eastAsia"/>
          <w:sz w:val="32"/>
          <w:szCs w:val="30"/>
        </w:rPr>
        <w:t>二、评选数额及推荐限额</w:t>
      </w:r>
    </w:p>
    <w:p w:rsidR="00C51616" w:rsidRDefault="001A1F77" w:rsidP="00C51616">
      <w:pPr>
        <w:widowControl/>
        <w:ind w:rightChars="-96" w:right="-202" w:firstLine="645"/>
        <w:jc w:val="left"/>
        <w:rPr>
          <w:rFonts w:ascii="仿宋_GB2312" w:eastAsia="仿宋_GB2312" w:hAnsi="仿宋_GB2312" w:hint="eastAsia"/>
          <w:sz w:val="32"/>
          <w:szCs w:val="30"/>
        </w:rPr>
      </w:pPr>
      <w:r>
        <w:rPr>
          <w:rFonts w:ascii="仿宋_GB2312" w:eastAsia="仿宋_GB2312" w:hAnsi="仿宋_GB2312" w:hint="eastAsia"/>
          <w:sz w:val="32"/>
          <w:szCs w:val="30"/>
        </w:rPr>
        <w:t>本次</w:t>
      </w:r>
      <w:r w:rsidR="00C51616">
        <w:rPr>
          <w:rFonts w:ascii="仿宋_GB2312" w:eastAsia="仿宋_GB2312" w:hAnsi="仿宋_GB2312" w:hint="eastAsia"/>
          <w:sz w:val="32"/>
          <w:szCs w:val="30"/>
        </w:rPr>
        <w:t>评选工作实行限额推荐（附件1），</w:t>
      </w:r>
      <w:r w:rsidR="00F32E63">
        <w:rPr>
          <w:rFonts w:ascii="仿宋_GB2312" w:eastAsia="仿宋_GB2312" w:hAnsi="仿宋_GB2312" w:hint="eastAsia"/>
          <w:sz w:val="32"/>
          <w:szCs w:val="30"/>
        </w:rPr>
        <w:t>我校根据分配限额推荐1篇。</w:t>
      </w:r>
    </w:p>
    <w:p w:rsidR="002835EC" w:rsidRDefault="002835EC" w:rsidP="002835EC">
      <w:pPr>
        <w:widowControl/>
        <w:ind w:rightChars="-96" w:right="-202" w:firstLineChars="200" w:firstLine="640"/>
        <w:jc w:val="left"/>
        <w:rPr>
          <w:rFonts w:ascii="仿宋_GB2312" w:eastAsia="仿宋_GB2312" w:hAnsi="黑体" w:hint="eastAsia"/>
          <w:sz w:val="32"/>
          <w:szCs w:val="30"/>
        </w:rPr>
      </w:pPr>
      <w:r>
        <w:rPr>
          <w:rFonts w:ascii="仿宋_GB2312" w:eastAsia="仿宋_GB2312" w:hAnsi="黑体" w:hint="eastAsia"/>
          <w:sz w:val="32"/>
          <w:szCs w:val="30"/>
        </w:rPr>
        <w:lastRenderedPageBreak/>
        <w:t>三、评选程序</w:t>
      </w:r>
    </w:p>
    <w:p w:rsidR="002835EC" w:rsidRDefault="002835EC" w:rsidP="002835EC">
      <w:pPr>
        <w:widowControl/>
        <w:ind w:rightChars="-96" w:right="-202" w:firstLine="645"/>
        <w:jc w:val="left"/>
        <w:rPr>
          <w:rFonts w:ascii="仿宋_GB2312" w:eastAsia="仿宋_GB2312" w:hAnsi="仿宋_GB2312" w:hint="eastAsia"/>
          <w:sz w:val="32"/>
          <w:szCs w:val="30"/>
        </w:rPr>
      </w:pPr>
      <w:r>
        <w:rPr>
          <w:rFonts w:ascii="仿宋_GB2312" w:eastAsia="仿宋_GB2312" w:hAnsi="楷体" w:hint="eastAsia"/>
          <w:sz w:val="32"/>
          <w:szCs w:val="30"/>
        </w:rPr>
        <w:t>（一）培养单位遴选推荐。</w:t>
      </w:r>
      <w:r>
        <w:rPr>
          <w:rFonts w:ascii="仿宋_GB2312" w:eastAsia="仿宋_GB2312" w:hAnsi="仿宋_GB2312" w:hint="eastAsia"/>
          <w:sz w:val="32"/>
          <w:szCs w:val="30"/>
        </w:rPr>
        <w:t>研究生培养单位应坚持公平、公正、公开的原则，认真做好遴选推荐工作，确保推荐过程的合法性和推荐论文的质量。</w:t>
      </w:r>
    </w:p>
    <w:p w:rsidR="002835EC" w:rsidRDefault="002835EC" w:rsidP="002835EC">
      <w:pPr>
        <w:widowControl/>
        <w:ind w:rightChars="-96" w:right="-202" w:firstLine="645"/>
        <w:jc w:val="left"/>
        <w:rPr>
          <w:rFonts w:ascii="仿宋_GB2312" w:eastAsia="仿宋_GB2312" w:hAnsi="仿宋_GB2312" w:hint="eastAsia"/>
          <w:sz w:val="32"/>
          <w:szCs w:val="30"/>
        </w:rPr>
      </w:pPr>
      <w:r>
        <w:rPr>
          <w:rFonts w:ascii="仿宋_GB2312" w:eastAsia="仿宋_GB2312" w:hAnsi="楷体" w:hint="eastAsia"/>
          <w:sz w:val="32"/>
          <w:szCs w:val="30"/>
        </w:rPr>
        <w:t>（二）研究生处审核。</w:t>
      </w:r>
      <w:r w:rsidR="005D2D7E">
        <w:rPr>
          <w:rFonts w:ascii="仿宋_GB2312" w:eastAsia="仿宋_GB2312" w:hAnsi="楷体" w:hint="eastAsia"/>
          <w:sz w:val="32"/>
          <w:szCs w:val="30"/>
        </w:rPr>
        <w:t>研究生处根据培养单位上报的材料，进行审核认定。</w:t>
      </w:r>
    </w:p>
    <w:p w:rsidR="002835EC" w:rsidRDefault="002835EC" w:rsidP="002835EC">
      <w:pPr>
        <w:widowControl/>
        <w:ind w:rightChars="-96" w:right="-202"/>
        <w:jc w:val="left"/>
        <w:rPr>
          <w:rFonts w:ascii="仿宋_GB2312" w:eastAsia="仿宋_GB2312" w:hAnsi="仿宋_GB2312" w:hint="eastAsia"/>
          <w:sz w:val="32"/>
          <w:szCs w:val="30"/>
        </w:rPr>
      </w:pPr>
      <w:r>
        <w:rPr>
          <w:rFonts w:ascii="仿宋_GB2312" w:eastAsia="仿宋_GB2312" w:hAnsi="仿宋_GB2312" w:hint="eastAsia"/>
          <w:sz w:val="32"/>
          <w:szCs w:val="30"/>
        </w:rPr>
        <w:t xml:space="preserve">    </w:t>
      </w:r>
      <w:r>
        <w:rPr>
          <w:rFonts w:ascii="仿宋_GB2312" w:eastAsia="仿宋_GB2312" w:hAnsi="楷体" w:hint="eastAsia"/>
          <w:sz w:val="32"/>
          <w:szCs w:val="30"/>
        </w:rPr>
        <w:t>（三）公示、报送材料。</w:t>
      </w:r>
      <w:r w:rsidRPr="002835EC">
        <w:rPr>
          <w:rFonts w:ascii="仿宋_GB2312" w:eastAsia="仿宋_GB2312" w:hAnsi="仿宋_GB2312" w:hint="eastAsia"/>
          <w:sz w:val="32"/>
          <w:szCs w:val="30"/>
        </w:rPr>
        <w:t>推荐论文名单须在我校进行不少于5个工作日的公示</w:t>
      </w:r>
      <w:r>
        <w:rPr>
          <w:rFonts w:ascii="仿宋_GB2312" w:eastAsia="仿宋_GB2312" w:hAnsi="仿宋_GB2312" w:hint="eastAsia"/>
          <w:sz w:val="32"/>
          <w:szCs w:val="30"/>
        </w:rPr>
        <w:t>，公示无异议后按照有关要求将材料报送省学位办。</w:t>
      </w:r>
    </w:p>
    <w:p w:rsidR="002835EC" w:rsidRDefault="002835EC" w:rsidP="002835EC">
      <w:pPr>
        <w:widowControl/>
        <w:ind w:rightChars="-96" w:right="-202"/>
        <w:jc w:val="left"/>
        <w:rPr>
          <w:rFonts w:ascii="仿宋_GB2312" w:eastAsia="仿宋_GB2312" w:hAnsi="仿宋_GB2312" w:hint="eastAsia"/>
          <w:sz w:val="32"/>
          <w:szCs w:val="30"/>
        </w:rPr>
      </w:pPr>
      <w:r>
        <w:rPr>
          <w:rFonts w:ascii="仿宋_GB2312" w:eastAsia="仿宋_GB2312" w:hAnsi="黑体" w:hint="eastAsia"/>
          <w:sz w:val="32"/>
          <w:szCs w:val="30"/>
        </w:rPr>
        <w:t>四、材料报送</w:t>
      </w:r>
    </w:p>
    <w:p w:rsidR="002835EC" w:rsidRDefault="002835EC" w:rsidP="002835EC">
      <w:pPr>
        <w:widowControl/>
        <w:ind w:rightChars="-96" w:right="-202"/>
        <w:jc w:val="left"/>
        <w:rPr>
          <w:rFonts w:ascii="仿宋_GB2312" w:eastAsia="仿宋_GB2312" w:hAnsi="仿宋_GB2312" w:hint="eastAsia"/>
          <w:sz w:val="32"/>
          <w:szCs w:val="30"/>
        </w:rPr>
      </w:pPr>
      <w:r>
        <w:rPr>
          <w:rFonts w:ascii="仿宋_GB2312" w:eastAsia="仿宋_GB2312" w:hAnsi="仿宋_GB2312" w:hint="eastAsia"/>
          <w:sz w:val="32"/>
          <w:szCs w:val="30"/>
        </w:rPr>
        <w:t xml:space="preserve">    （一）各单位向我处报送的材料包括纸质材料和电子材料</w:t>
      </w:r>
    </w:p>
    <w:p w:rsidR="002835EC" w:rsidRDefault="002835EC" w:rsidP="002835EC">
      <w:pPr>
        <w:widowControl/>
        <w:ind w:rightChars="-96" w:right="-202"/>
        <w:jc w:val="left"/>
        <w:rPr>
          <w:rFonts w:ascii="仿宋_GB2312" w:eastAsia="仿宋_GB2312" w:hAnsi="仿宋_GB2312" w:hint="eastAsia"/>
          <w:sz w:val="32"/>
          <w:szCs w:val="30"/>
        </w:rPr>
      </w:pPr>
      <w:r>
        <w:rPr>
          <w:rFonts w:ascii="仿宋_GB2312" w:eastAsia="仿宋_GB2312" w:hAnsi="仿宋_GB2312" w:hint="eastAsia"/>
          <w:sz w:val="32"/>
          <w:szCs w:val="30"/>
        </w:rPr>
        <w:t xml:space="preserve">    1.纸质材料</w:t>
      </w:r>
    </w:p>
    <w:p w:rsidR="002835EC" w:rsidRDefault="002835EC" w:rsidP="002835EC">
      <w:pPr>
        <w:widowControl/>
        <w:ind w:rightChars="-96" w:right="-202"/>
        <w:jc w:val="left"/>
        <w:rPr>
          <w:rFonts w:ascii="仿宋_GB2312" w:eastAsia="仿宋_GB2312" w:hAnsi="仿宋_GB2312" w:hint="eastAsia"/>
          <w:sz w:val="32"/>
          <w:szCs w:val="30"/>
        </w:rPr>
      </w:pPr>
      <w:r>
        <w:rPr>
          <w:rFonts w:ascii="仿宋_GB2312" w:eastAsia="仿宋_GB2312" w:hAnsi="仿宋_GB2312" w:hint="eastAsia"/>
          <w:sz w:val="32"/>
          <w:szCs w:val="30"/>
        </w:rPr>
        <w:t xml:space="preserve">    （</w:t>
      </w:r>
      <w:r w:rsidR="005D2D7E">
        <w:rPr>
          <w:rFonts w:ascii="仿宋_GB2312" w:eastAsia="仿宋_GB2312" w:hAnsi="仿宋_GB2312" w:hint="eastAsia"/>
          <w:sz w:val="32"/>
          <w:szCs w:val="30"/>
        </w:rPr>
        <w:t>1</w:t>
      </w:r>
      <w:r>
        <w:rPr>
          <w:rFonts w:ascii="仿宋_GB2312" w:eastAsia="仿宋_GB2312" w:hAnsi="仿宋_GB2312" w:hint="eastAsia"/>
          <w:sz w:val="32"/>
          <w:szCs w:val="30"/>
        </w:rPr>
        <w:t>）优秀学位论文推荐表（附件2）；</w:t>
      </w:r>
    </w:p>
    <w:p w:rsidR="002835EC" w:rsidRDefault="002835EC" w:rsidP="002835EC">
      <w:pPr>
        <w:widowControl/>
        <w:ind w:rightChars="-96" w:right="-202"/>
        <w:jc w:val="left"/>
        <w:rPr>
          <w:rFonts w:ascii="仿宋_GB2312" w:eastAsia="仿宋_GB2312" w:hAnsi="仿宋_GB2312" w:hint="eastAsia"/>
          <w:sz w:val="32"/>
          <w:szCs w:val="30"/>
        </w:rPr>
      </w:pPr>
      <w:r>
        <w:rPr>
          <w:rFonts w:ascii="仿宋_GB2312" w:eastAsia="仿宋_GB2312" w:hAnsi="仿宋_GB2312" w:hint="eastAsia"/>
          <w:sz w:val="32"/>
          <w:szCs w:val="30"/>
        </w:rPr>
        <w:t xml:space="preserve">    （</w:t>
      </w:r>
      <w:r w:rsidR="005D2D7E">
        <w:rPr>
          <w:rFonts w:ascii="仿宋_GB2312" w:eastAsia="仿宋_GB2312" w:hAnsi="仿宋_GB2312" w:hint="eastAsia"/>
          <w:sz w:val="32"/>
          <w:szCs w:val="30"/>
        </w:rPr>
        <w:t>2</w:t>
      </w:r>
      <w:r>
        <w:rPr>
          <w:rFonts w:ascii="仿宋_GB2312" w:eastAsia="仿宋_GB2312" w:hAnsi="仿宋_GB2312" w:hint="eastAsia"/>
          <w:sz w:val="32"/>
          <w:szCs w:val="30"/>
        </w:rPr>
        <w:t>）优秀学位论文推荐汇总表（附件3）。</w:t>
      </w:r>
    </w:p>
    <w:p w:rsidR="002835EC" w:rsidRDefault="002835EC" w:rsidP="002835EC">
      <w:pPr>
        <w:widowControl/>
        <w:ind w:rightChars="-96" w:right="-202"/>
        <w:jc w:val="left"/>
        <w:rPr>
          <w:rFonts w:ascii="仿宋_GB2312" w:eastAsia="仿宋_GB2312" w:hAnsi="仿宋_GB2312" w:hint="eastAsia"/>
          <w:sz w:val="32"/>
          <w:szCs w:val="30"/>
        </w:rPr>
      </w:pPr>
      <w:r>
        <w:rPr>
          <w:rFonts w:ascii="仿宋_GB2312" w:eastAsia="仿宋_GB2312" w:hAnsi="仿宋_GB2312" w:hint="eastAsia"/>
          <w:sz w:val="32"/>
          <w:szCs w:val="30"/>
        </w:rPr>
        <w:t xml:space="preserve">    2.电子材料</w:t>
      </w:r>
    </w:p>
    <w:p w:rsidR="002835EC" w:rsidRDefault="002835EC" w:rsidP="002835EC">
      <w:pPr>
        <w:widowControl/>
        <w:ind w:rightChars="-96" w:right="-202"/>
        <w:jc w:val="left"/>
        <w:rPr>
          <w:rFonts w:ascii="仿宋_GB2312" w:eastAsia="仿宋_GB2312" w:hAnsi="仿宋_GB2312" w:hint="eastAsia"/>
          <w:sz w:val="32"/>
          <w:szCs w:val="30"/>
        </w:rPr>
      </w:pPr>
      <w:r>
        <w:rPr>
          <w:rFonts w:ascii="仿宋_GB2312" w:eastAsia="仿宋_GB2312" w:hAnsi="仿宋_GB2312" w:hint="eastAsia"/>
          <w:sz w:val="32"/>
          <w:szCs w:val="30"/>
        </w:rPr>
        <w:t xml:space="preserve">    （1）学位论文原文（PDF格式）； </w:t>
      </w:r>
    </w:p>
    <w:p w:rsidR="002835EC" w:rsidRDefault="002835EC" w:rsidP="002835EC">
      <w:pPr>
        <w:widowControl/>
        <w:ind w:rightChars="-96" w:right="-202"/>
        <w:jc w:val="left"/>
        <w:rPr>
          <w:rFonts w:ascii="仿宋_GB2312" w:eastAsia="仿宋_GB2312" w:hAnsi="仿宋_GB2312" w:hint="eastAsia"/>
          <w:sz w:val="32"/>
          <w:szCs w:val="30"/>
        </w:rPr>
      </w:pPr>
      <w:r>
        <w:rPr>
          <w:rFonts w:ascii="仿宋_GB2312" w:eastAsia="仿宋_GB2312" w:hAnsi="仿宋_GB2312" w:hint="eastAsia"/>
          <w:sz w:val="32"/>
          <w:szCs w:val="30"/>
        </w:rPr>
        <w:t xml:space="preserve">    （2）优秀学位论文推荐表（附件2，WORD格式）；</w:t>
      </w:r>
    </w:p>
    <w:p w:rsidR="002835EC" w:rsidRDefault="002835EC" w:rsidP="002835EC">
      <w:pPr>
        <w:widowControl/>
        <w:ind w:rightChars="-96" w:right="-202"/>
        <w:jc w:val="left"/>
        <w:rPr>
          <w:rFonts w:ascii="仿宋_GB2312" w:eastAsia="仿宋_GB2312" w:hAnsi="仿宋_GB2312" w:hint="eastAsia"/>
          <w:sz w:val="32"/>
          <w:szCs w:val="30"/>
        </w:rPr>
      </w:pPr>
      <w:r>
        <w:rPr>
          <w:rFonts w:ascii="仿宋_GB2312" w:eastAsia="仿宋_GB2312" w:hAnsi="仿宋_GB2312" w:hint="eastAsia"/>
          <w:sz w:val="32"/>
          <w:szCs w:val="30"/>
        </w:rPr>
        <w:t xml:space="preserve">    （3）优秀学位论文推荐汇总表（附件3，EXCEL格式）；</w:t>
      </w:r>
    </w:p>
    <w:p w:rsidR="002835EC" w:rsidRDefault="002835EC" w:rsidP="002835EC">
      <w:pPr>
        <w:widowControl/>
        <w:ind w:rightChars="-96" w:right="-202" w:firstLineChars="200" w:firstLine="640"/>
        <w:jc w:val="left"/>
        <w:rPr>
          <w:rFonts w:ascii="仿宋_GB2312" w:eastAsia="仿宋_GB2312" w:hAnsi="仿宋_GB2312" w:hint="eastAsia"/>
          <w:sz w:val="32"/>
          <w:szCs w:val="30"/>
        </w:rPr>
      </w:pPr>
      <w:r>
        <w:rPr>
          <w:rFonts w:ascii="仿宋_GB2312" w:eastAsia="仿宋_GB2312" w:hAnsi="仿宋_GB2312" w:hint="eastAsia"/>
          <w:sz w:val="32"/>
          <w:szCs w:val="30"/>
        </w:rPr>
        <w:t>（二）各</w:t>
      </w:r>
      <w:r w:rsidR="00CB6604">
        <w:rPr>
          <w:rFonts w:ascii="仿宋_GB2312" w:eastAsia="仿宋_GB2312" w:hAnsi="仿宋_GB2312" w:hint="eastAsia"/>
          <w:sz w:val="32"/>
          <w:szCs w:val="30"/>
        </w:rPr>
        <w:t>培养</w:t>
      </w:r>
      <w:r>
        <w:rPr>
          <w:rFonts w:ascii="仿宋_GB2312" w:eastAsia="仿宋_GB2312" w:hAnsi="仿宋_GB2312" w:hint="eastAsia"/>
          <w:sz w:val="32"/>
          <w:szCs w:val="30"/>
        </w:rPr>
        <w:t>单位报送的学位论文电子版须与国家、学校图书馆的存档原文一致。若发现申报材料不属实或不符合要求，则取消该学位论文参评资格。</w:t>
      </w:r>
    </w:p>
    <w:p w:rsidR="002835EC" w:rsidRDefault="002835EC" w:rsidP="002835EC">
      <w:pPr>
        <w:widowControl/>
        <w:ind w:rightChars="-96" w:right="-202" w:firstLineChars="200" w:firstLine="640"/>
        <w:jc w:val="left"/>
        <w:rPr>
          <w:rFonts w:ascii="仿宋_GB2312" w:eastAsia="仿宋_GB2312" w:hAnsi="仿宋_GB2312" w:hint="eastAsia"/>
          <w:sz w:val="32"/>
          <w:szCs w:val="30"/>
        </w:rPr>
      </w:pPr>
      <w:r>
        <w:rPr>
          <w:rFonts w:ascii="仿宋_GB2312" w:eastAsia="仿宋_GB2312" w:hAnsi="仿宋_GB2312" w:hint="eastAsia"/>
          <w:sz w:val="32"/>
          <w:szCs w:val="30"/>
        </w:rPr>
        <w:lastRenderedPageBreak/>
        <w:t>（三）以上材料纸质及电子版，请于</w:t>
      </w:r>
      <w:r w:rsidRPr="00CB6604">
        <w:rPr>
          <w:rFonts w:ascii="仿宋_GB2312" w:eastAsia="仿宋_GB2312" w:hAnsi="仿宋_GB2312" w:hint="eastAsia"/>
          <w:sz w:val="32"/>
          <w:szCs w:val="30"/>
        </w:rPr>
        <w:t>12月</w:t>
      </w:r>
      <w:r w:rsidR="00D635AA" w:rsidRPr="00CB6604">
        <w:rPr>
          <w:rFonts w:ascii="仿宋_GB2312" w:eastAsia="仿宋_GB2312" w:hAnsi="仿宋_GB2312" w:hint="eastAsia"/>
          <w:sz w:val="32"/>
          <w:szCs w:val="30"/>
        </w:rPr>
        <w:t>4</w:t>
      </w:r>
      <w:r w:rsidRPr="00CB6604">
        <w:rPr>
          <w:rFonts w:ascii="仿宋_GB2312" w:eastAsia="仿宋_GB2312" w:hAnsi="仿宋_GB2312" w:hint="eastAsia"/>
          <w:sz w:val="32"/>
          <w:szCs w:val="30"/>
        </w:rPr>
        <w:t>日</w:t>
      </w:r>
      <w:r>
        <w:rPr>
          <w:rFonts w:ascii="仿宋_GB2312" w:eastAsia="仿宋_GB2312" w:hAnsi="仿宋_GB2312" w:hint="eastAsia"/>
          <w:sz w:val="32"/>
          <w:szCs w:val="30"/>
        </w:rPr>
        <w:t>前报送</w:t>
      </w:r>
      <w:r w:rsidR="00D635AA">
        <w:rPr>
          <w:rFonts w:ascii="仿宋_GB2312" w:eastAsia="仿宋_GB2312" w:hAnsi="仿宋_GB2312" w:hint="eastAsia"/>
          <w:sz w:val="32"/>
          <w:szCs w:val="30"/>
        </w:rPr>
        <w:t>研究生处</w:t>
      </w:r>
      <w:r>
        <w:rPr>
          <w:rFonts w:ascii="仿宋_GB2312" w:eastAsia="仿宋_GB2312" w:hAnsi="仿宋_GB2312" w:hint="eastAsia"/>
          <w:sz w:val="32"/>
          <w:szCs w:val="30"/>
        </w:rPr>
        <w:t>。联系人：</w:t>
      </w:r>
      <w:r w:rsidR="00D635AA">
        <w:rPr>
          <w:rFonts w:ascii="仿宋_GB2312" w:eastAsia="仿宋_GB2312" w:hAnsi="仿宋_GB2312" w:hint="eastAsia"/>
          <w:sz w:val="32"/>
          <w:szCs w:val="30"/>
        </w:rPr>
        <w:t>丁晨</w:t>
      </w:r>
      <w:r>
        <w:rPr>
          <w:rFonts w:ascii="仿宋_GB2312" w:eastAsia="仿宋_GB2312" w:hAnsi="仿宋_GB2312" w:hint="eastAsia"/>
          <w:sz w:val="32"/>
          <w:szCs w:val="30"/>
        </w:rPr>
        <w:t>，电话：059</w:t>
      </w:r>
      <w:r w:rsidR="00D635AA">
        <w:rPr>
          <w:rFonts w:ascii="仿宋_GB2312" w:eastAsia="仿宋_GB2312" w:hAnsi="仿宋_GB2312" w:hint="eastAsia"/>
          <w:sz w:val="32"/>
          <w:szCs w:val="30"/>
        </w:rPr>
        <w:t>5</w:t>
      </w:r>
      <w:r>
        <w:rPr>
          <w:rFonts w:ascii="仿宋_GB2312" w:eastAsia="仿宋_GB2312" w:hAnsi="仿宋_GB2312" w:hint="eastAsia"/>
          <w:sz w:val="32"/>
          <w:szCs w:val="30"/>
        </w:rPr>
        <w:t>-</w:t>
      </w:r>
      <w:r w:rsidR="00D635AA">
        <w:rPr>
          <w:rFonts w:ascii="仿宋_GB2312" w:eastAsia="仿宋_GB2312" w:hAnsi="仿宋_GB2312" w:hint="eastAsia"/>
          <w:sz w:val="32"/>
          <w:szCs w:val="30"/>
        </w:rPr>
        <w:t>22009022</w:t>
      </w:r>
      <w:r>
        <w:rPr>
          <w:rFonts w:ascii="仿宋_GB2312" w:eastAsia="仿宋_GB2312" w:hAnsi="仿宋_GB2312" w:hint="eastAsia"/>
          <w:sz w:val="32"/>
          <w:szCs w:val="30"/>
        </w:rPr>
        <w:t>。电子邮箱：</w:t>
      </w:r>
      <w:hyperlink r:id="rId6" w:history="1">
        <w:r w:rsidR="005B46D0" w:rsidRPr="00B670EF">
          <w:rPr>
            <w:rStyle w:val="a5"/>
            <w:rFonts w:ascii="仿宋_GB2312" w:eastAsia="仿宋_GB2312" w:hAnsi="仿宋_GB2312" w:hint="eastAsia"/>
            <w:sz w:val="32"/>
            <w:szCs w:val="30"/>
          </w:rPr>
          <w:t>yjsc@qztc.edu.cn</w:t>
        </w:r>
      </w:hyperlink>
      <w:r>
        <w:rPr>
          <w:rFonts w:ascii="仿宋_GB2312" w:eastAsia="仿宋_GB2312" w:hAnsi="仿宋_GB2312" w:hint="eastAsia"/>
          <w:sz w:val="32"/>
          <w:szCs w:val="30"/>
        </w:rPr>
        <w:t>。</w:t>
      </w:r>
    </w:p>
    <w:p w:rsidR="005B46D0" w:rsidRPr="005B46D0" w:rsidRDefault="005B46D0" w:rsidP="002835EC">
      <w:pPr>
        <w:widowControl/>
        <w:ind w:rightChars="-96" w:right="-202" w:firstLineChars="200" w:firstLine="640"/>
        <w:jc w:val="left"/>
        <w:rPr>
          <w:rFonts w:ascii="仿宋_GB2312" w:eastAsia="仿宋_GB2312" w:hAnsi="仿宋_GB2312" w:hint="eastAsia"/>
          <w:sz w:val="32"/>
          <w:szCs w:val="30"/>
        </w:rPr>
      </w:pPr>
    </w:p>
    <w:p w:rsidR="00D635AA" w:rsidRDefault="00D635AA" w:rsidP="00D635AA">
      <w:pPr>
        <w:widowControl/>
        <w:ind w:rightChars="-96" w:right="-202"/>
        <w:jc w:val="left"/>
        <w:rPr>
          <w:rFonts w:ascii="仿宋_GB2312" w:eastAsia="仿宋_GB2312" w:hAnsi="仿宋_GB2312" w:hint="eastAsia"/>
          <w:sz w:val="32"/>
          <w:szCs w:val="30"/>
        </w:rPr>
      </w:pPr>
      <w:r>
        <w:rPr>
          <w:rFonts w:ascii="仿宋_GB2312" w:eastAsia="仿宋_GB2312" w:hAnsi="仿宋_GB2312" w:hint="eastAsia"/>
          <w:sz w:val="32"/>
          <w:szCs w:val="30"/>
        </w:rPr>
        <w:t>附件：1.福建省研究生优秀学位论文推荐限额</w:t>
      </w:r>
    </w:p>
    <w:p w:rsidR="00D635AA" w:rsidRDefault="00D635AA" w:rsidP="00D635AA">
      <w:pPr>
        <w:widowControl/>
        <w:ind w:rightChars="-96" w:right="-202" w:firstLineChars="300" w:firstLine="960"/>
        <w:jc w:val="left"/>
        <w:rPr>
          <w:rFonts w:ascii="仿宋_GB2312" w:eastAsia="仿宋_GB2312" w:hAnsi="仿宋_GB2312" w:hint="eastAsia"/>
          <w:sz w:val="32"/>
          <w:szCs w:val="30"/>
        </w:rPr>
      </w:pPr>
      <w:r>
        <w:rPr>
          <w:rFonts w:ascii="仿宋_GB2312" w:eastAsia="仿宋_GB2312" w:hAnsi="仿宋_GB2312" w:hint="eastAsia"/>
          <w:sz w:val="32"/>
          <w:szCs w:val="30"/>
        </w:rPr>
        <w:t>2.福建省研究生优秀学位论文推荐表</w:t>
      </w:r>
    </w:p>
    <w:p w:rsidR="00D635AA" w:rsidRDefault="00D635AA" w:rsidP="00D635AA">
      <w:pPr>
        <w:widowControl/>
        <w:ind w:rightChars="-96" w:right="-202" w:firstLineChars="300" w:firstLine="960"/>
        <w:jc w:val="left"/>
        <w:rPr>
          <w:rFonts w:ascii="仿宋_GB2312" w:eastAsia="仿宋_GB2312" w:hAnsi="仿宋_GB2312" w:hint="eastAsia"/>
          <w:sz w:val="32"/>
          <w:szCs w:val="30"/>
        </w:rPr>
      </w:pPr>
      <w:r>
        <w:rPr>
          <w:rFonts w:ascii="仿宋_GB2312" w:eastAsia="仿宋_GB2312" w:hAnsi="仿宋_GB2312" w:hint="eastAsia"/>
          <w:sz w:val="32"/>
          <w:szCs w:val="30"/>
        </w:rPr>
        <w:t>3.福建省研究生优秀学位论文推荐汇总表</w:t>
      </w:r>
    </w:p>
    <w:p w:rsidR="005B46D0" w:rsidRDefault="005B46D0" w:rsidP="005B46D0">
      <w:pPr>
        <w:widowControl/>
        <w:ind w:rightChars="-96" w:right="-202" w:firstLineChars="500" w:firstLine="1600"/>
        <w:jc w:val="left"/>
        <w:rPr>
          <w:rFonts w:ascii="仿宋_GB2312" w:eastAsia="仿宋_GB2312" w:hAnsi="仿宋_GB2312" w:hint="eastAsia"/>
          <w:sz w:val="32"/>
          <w:szCs w:val="30"/>
        </w:rPr>
      </w:pPr>
    </w:p>
    <w:p w:rsidR="005B46D0" w:rsidRDefault="005B46D0" w:rsidP="005B46D0">
      <w:pPr>
        <w:widowControl/>
        <w:ind w:rightChars="-96" w:right="-202" w:firstLineChars="1750" w:firstLine="5600"/>
        <w:jc w:val="left"/>
        <w:rPr>
          <w:rFonts w:ascii="仿宋_GB2312" w:eastAsia="仿宋_GB2312" w:hAnsi="仿宋_GB2312" w:hint="eastAsia"/>
          <w:sz w:val="32"/>
          <w:szCs w:val="30"/>
        </w:rPr>
      </w:pPr>
      <w:r>
        <w:rPr>
          <w:rFonts w:ascii="仿宋_GB2312" w:eastAsia="仿宋_GB2312" w:hAnsi="仿宋_GB2312" w:hint="eastAsia"/>
          <w:sz w:val="32"/>
          <w:szCs w:val="30"/>
        </w:rPr>
        <w:t>研究生处</w:t>
      </w:r>
    </w:p>
    <w:p w:rsidR="005B46D0" w:rsidRDefault="005B46D0" w:rsidP="005B46D0">
      <w:pPr>
        <w:widowControl/>
        <w:ind w:rightChars="-96" w:right="-202" w:firstLineChars="500" w:firstLine="1600"/>
        <w:jc w:val="left"/>
        <w:rPr>
          <w:rFonts w:ascii="仿宋_GB2312" w:eastAsia="仿宋_GB2312" w:hAnsi="仿宋_GB2312" w:hint="eastAsia"/>
          <w:sz w:val="32"/>
          <w:szCs w:val="30"/>
        </w:rPr>
      </w:pPr>
      <w:r>
        <w:rPr>
          <w:rFonts w:ascii="仿宋_GB2312" w:eastAsia="仿宋_GB2312" w:hAnsi="仿宋_GB2312" w:hint="eastAsia"/>
          <w:sz w:val="32"/>
          <w:szCs w:val="30"/>
        </w:rPr>
        <w:t xml:space="preserve">                      2017年11月27日</w:t>
      </w:r>
    </w:p>
    <w:p w:rsidR="002835EC" w:rsidRPr="00D635AA" w:rsidRDefault="002835EC" w:rsidP="00C51616">
      <w:pPr>
        <w:widowControl/>
        <w:ind w:rightChars="-96" w:right="-202" w:firstLine="645"/>
        <w:jc w:val="left"/>
        <w:rPr>
          <w:rFonts w:ascii="仿宋_GB2312" w:eastAsia="仿宋_GB2312" w:hAnsi="仿宋_GB2312" w:hint="eastAsia"/>
          <w:sz w:val="32"/>
          <w:szCs w:val="30"/>
        </w:rPr>
      </w:pPr>
    </w:p>
    <w:p w:rsidR="00C51616" w:rsidRPr="00C51616" w:rsidRDefault="00C51616" w:rsidP="00C51616">
      <w:pPr>
        <w:widowControl/>
        <w:ind w:rightChars="-96" w:right="-202" w:firstLine="630"/>
        <w:jc w:val="left"/>
        <w:rPr>
          <w:rFonts w:ascii="仿宋_GB2312" w:eastAsia="仿宋_GB2312" w:hAnsi="仿宋_GB2312" w:hint="eastAsia"/>
          <w:sz w:val="32"/>
          <w:szCs w:val="30"/>
        </w:rPr>
      </w:pPr>
    </w:p>
    <w:p w:rsidR="00C51616" w:rsidRPr="00C51616" w:rsidRDefault="00C51616" w:rsidP="00C51616">
      <w:pPr>
        <w:widowControl/>
        <w:ind w:rightChars="-96" w:right="-202" w:firstLine="645"/>
        <w:jc w:val="left"/>
        <w:rPr>
          <w:rFonts w:ascii="仿宋_GB2312" w:eastAsia="仿宋_GB2312" w:hAnsi="仿宋_GB2312" w:hint="eastAsia"/>
          <w:sz w:val="32"/>
          <w:szCs w:val="30"/>
        </w:rPr>
      </w:pPr>
    </w:p>
    <w:p w:rsidR="008366B2" w:rsidRPr="00C51616" w:rsidRDefault="008366B2"/>
    <w:sectPr w:rsidR="008366B2" w:rsidRPr="00C516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4F6D" w:rsidRPr="004E0DC8" w:rsidRDefault="007F4F6D" w:rsidP="008366B2">
      <w:pPr>
        <w:rPr>
          <w:rFonts w:ascii="Tahoma" w:hAnsi="Tahoma"/>
          <w:sz w:val="24"/>
          <w:szCs w:val="20"/>
        </w:rPr>
      </w:pPr>
      <w:r>
        <w:separator/>
      </w:r>
    </w:p>
  </w:endnote>
  <w:endnote w:type="continuationSeparator" w:id="1">
    <w:p w:rsidR="007F4F6D" w:rsidRPr="004E0DC8" w:rsidRDefault="007F4F6D" w:rsidP="008366B2">
      <w:pPr>
        <w:rPr>
          <w:rFonts w:ascii="Tahoma" w:hAnsi="Tahoma"/>
          <w:sz w:val="24"/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4F6D" w:rsidRPr="004E0DC8" w:rsidRDefault="007F4F6D" w:rsidP="008366B2">
      <w:pPr>
        <w:rPr>
          <w:rFonts w:ascii="Tahoma" w:hAnsi="Tahoma"/>
          <w:sz w:val="24"/>
          <w:szCs w:val="20"/>
        </w:rPr>
      </w:pPr>
      <w:r>
        <w:separator/>
      </w:r>
    </w:p>
  </w:footnote>
  <w:footnote w:type="continuationSeparator" w:id="1">
    <w:p w:rsidR="007F4F6D" w:rsidRPr="004E0DC8" w:rsidRDefault="007F4F6D" w:rsidP="008366B2">
      <w:pPr>
        <w:rPr>
          <w:rFonts w:ascii="Tahoma" w:hAnsi="Tahoma"/>
          <w:sz w:val="24"/>
          <w:szCs w:val="20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66B2"/>
    <w:rsid w:val="001A1F77"/>
    <w:rsid w:val="001B796E"/>
    <w:rsid w:val="002835EC"/>
    <w:rsid w:val="002E752F"/>
    <w:rsid w:val="005B46D0"/>
    <w:rsid w:val="005D2D7E"/>
    <w:rsid w:val="007F4F6D"/>
    <w:rsid w:val="008366B2"/>
    <w:rsid w:val="008564BD"/>
    <w:rsid w:val="00A87BEC"/>
    <w:rsid w:val="00AA2AE5"/>
    <w:rsid w:val="00C51616"/>
    <w:rsid w:val="00CB6604"/>
    <w:rsid w:val="00D635AA"/>
    <w:rsid w:val="00DB33AC"/>
    <w:rsid w:val="00F32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6B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366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366B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366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366B2"/>
    <w:rPr>
      <w:sz w:val="18"/>
      <w:szCs w:val="18"/>
    </w:rPr>
  </w:style>
  <w:style w:type="character" w:styleId="a5">
    <w:name w:val="Hyperlink"/>
    <w:basedOn w:val="a0"/>
    <w:uiPriority w:val="99"/>
    <w:unhideWhenUsed/>
    <w:rsid w:val="005B46D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jsc@qztc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12</cp:revision>
  <cp:lastPrinted>2017-11-27T03:19:00Z</cp:lastPrinted>
  <dcterms:created xsi:type="dcterms:W3CDTF">2017-11-27T01:16:00Z</dcterms:created>
  <dcterms:modified xsi:type="dcterms:W3CDTF">2017-11-27T03:39:00Z</dcterms:modified>
</cp:coreProperties>
</file>